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D2441" w:rsidRPr="00AD2441" w14:paraId="70A79DE1" w14:textId="77777777" w:rsidTr="00AD2441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D2441" w:rsidRPr="00AD2441" w14:paraId="13B37657" w14:textId="77777777" w:rsidTr="00AD2441">
              <w:tc>
                <w:tcPr>
                  <w:tcW w:w="0" w:type="auto"/>
                  <w:tcMar>
                    <w:top w:w="15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6D2085A2" w14:textId="77777777" w:rsidR="00AD2441" w:rsidRPr="00AD2441" w:rsidRDefault="00AD2441" w:rsidP="00AD2441">
                  <w:pPr>
                    <w:spacing w:line="735" w:lineRule="atLeast"/>
                    <w:jc w:val="center"/>
                    <w:rPr>
                      <w:rFonts w:ascii="Arial" w:eastAsia="Times New Roman" w:hAnsi="Arial" w:cs="Arial"/>
                      <w:color w:val="23496D"/>
                      <w:sz w:val="42"/>
                      <w:szCs w:val="42"/>
                    </w:rPr>
                  </w:pPr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42"/>
                      <w:szCs w:val="42"/>
                    </w:rPr>
                    <w:t>FACT: McAuliffe is a Pro-Abortion Extremist</w:t>
                  </w:r>
                </w:p>
              </w:tc>
            </w:tr>
            <w:tr w:rsidR="00AD2441" w:rsidRPr="00AD2441" w14:paraId="6B683EB5" w14:textId="77777777" w:rsidTr="00AD2441">
              <w:tc>
                <w:tcPr>
                  <w:tcW w:w="0" w:type="auto"/>
                  <w:tcMar>
                    <w:top w:w="150" w:type="dxa"/>
                    <w:left w:w="300" w:type="dxa"/>
                    <w:bottom w:w="75" w:type="dxa"/>
                    <w:right w:w="300" w:type="dxa"/>
                  </w:tcMar>
                  <w:vAlign w:val="center"/>
                  <w:hideMark/>
                </w:tcPr>
                <w:p w14:paraId="66CF9D07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Terry McAuliffe’s pro-abortion stance is so extreme that</w:t>
                  </w:r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hyperlink r:id="rId5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not even some abortionists support it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.</w:t>
                  </w:r>
                </w:p>
                <w:p w14:paraId="45C802F0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 xml:space="preserve">McAuliffe’s campaign is funded and supported by the abortion industry, because they know there is literally </w:t>
                  </w:r>
                  <w:proofErr w:type="gramStart"/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nothing</w:t>
                  </w:r>
                  <w:proofErr w:type="gramEnd"/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 xml:space="preserve"> he won’t do for them.</w:t>
                  </w:r>
                </w:p>
                <w:p w14:paraId="25259285" w14:textId="77777777" w:rsidR="00AD2441" w:rsidRPr="00AD2441" w:rsidRDefault="00AD2441" w:rsidP="00AD2441">
                  <w:pPr>
                    <w:spacing w:line="578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36"/>
                      <w:sz w:val="33"/>
                      <w:szCs w:val="33"/>
                    </w:rPr>
                  </w:pPr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33"/>
                      <w:szCs w:val="33"/>
                    </w:rPr>
                    <w:t> </w:t>
                  </w:r>
                </w:p>
                <w:p w14:paraId="2D72D049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Last week, McAuliffe</w:t>
                  </w:r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hyperlink r:id="rId6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confirmed to WVTF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that he does not support a single restriction on abortion, and even supports any kind of abortion – including the heinous procedure known as partial birth abortion, which was outlawed nationwide in 2003 and constitutionally upheld by the Supreme Court in 2007.</w:t>
                  </w:r>
                </w:p>
                <w:p w14:paraId="28AD3D70" w14:textId="77777777" w:rsidR="00AD2441" w:rsidRPr="00AD2441" w:rsidRDefault="00AD2441" w:rsidP="00AD244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4" w:lineRule="atLeast"/>
                    <w:ind w:left="945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In 2007</w:t>
                  </w:r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,</w:t>
                  </w:r>
                  <w:hyperlink r:id="rId7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 72% of American adults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surveyed by Gallup said they believe partial birth abortion should be illegal.</w:t>
                  </w:r>
                </w:p>
                <w:p w14:paraId="191ABF04" w14:textId="77777777" w:rsidR="00AD2441" w:rsidRPr="00AD2441" w:rsidRDefault="00AD2441" w:rsidP="00AD244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4" w:lineRule="atLeast"/>
                    <w:ind w:left="945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In May 2021, Gallup found that</w:t>
                  </w:r>
                  <w:hyperlink r:id="rId8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 67% of Americans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reject McAuliffe’s position that abortion should be legal under any circumstances.</w:t>
                  </w:r>
                </w:p>
                <w:p w14:paraId="321EC150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McAuliffe has tried to hide his position at times, refusing to answer this question from</w:t>
                  </w:r>
                  <w:hyperlink r:id="rId9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 The Washington Post in 2013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,</w:t>
                  </w: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 for example.</w:t>
                  </w:r>
                </w:p>
                <w:p w14:paraId="60EAF121" w14:textId="77777777" w:rsidR="00AD2441" w:rsidRPr="00AD2441" w:rsidRDefault="00AD2441" w:rsidP="00AD2441">
                  <w:pPr>
                    <w:spacing w:line="578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3496D"/>
                      <w:kern w:val="36"/>
                      <w:sz w:val="33"/>
                      <w:szCs w:val="33"/>
                    </w:rPr>
                  </w:pPr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33"/>
                      <w:szCs w:val="33"/>
                    </w:rPr>
                    <w:t> </w:t>
                  </w:r>
                </w:p>
                <w:p w14:paraId="30315B60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But on</w:t>
                  </w:r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 </w:t>
                  </w:r>
                  <w:hyperlink r:id="rId10" w:tgtFrame="_blank" w:history="1">
                    <w:r w:rsidRPr="00AD2441">
                      <w:rPr>
                        <w:rFonts w:ascii="Georgia" w:eastAsia="Times New Roman" w:hAnsi="Georgia" w:cs="Arial"/>
                        <w:color w:val="00A4BD"/>
                        <w:sz w:val="23"/>
                        <w:szCs w:val="23"/>
                        <w:u w:val="single"/>
                      </w:rPr>
                      <w:t>August 23, 2001</w:t>
                    </w:r>
                  </w:hyperlink>
                  <w:r w:rsidRPr="00AD2441">
                    <w:rPr>
                      <w:rFonts w:ascii="Georgia" w:eastAsia="Times New Roman" w:hAnsi="Georgia" w:cs="Arial"/>
                      <w:color w:val="23496D"/>
                      <w:sz w:val="23"/>
                      <w:szCs w:val="23"/>
                    </w:rPr>
                    <w:t>, </w:t>
                  </w: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McAuliffe told MSNBC that he supported abortion on-demand at any stage of pregnancy.</w:t>
                  </w:r>
                </w:p>
                <w:p w14:paraId="708B4A4A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  <w:t> </w:t>
                  </w:r>
                </w:p>
                <w:p w14:paraId="2AADDF9C" w14:textId="77777777" w:rsidR="00AD2441" w:rsidRPr="00AD2441" w:rsidRDefault="00AD2441" w:rsidP="00AD2441">
                  <w:pPr>
                    <w:spacing w:line="394" w:lineRule="atLeast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That’s why </w:t>
                  </w:r>
                  <w:proofErr w:type="spellStart"/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3"/>
                      <w:szCs w:val="23"/>
                    </w:rPr>
                    <w:t>McAullife</w:t>
                  </w:r>
                  <w:proofErr w:type="spellEnd"/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 said he would have signed Delegate Kathy Tran’s infanticide bill into law, even after she said it would allow a baby to be aborted </w:t>
                  </w:r>
                  <w:proofErr w:type="gramStart"/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3"/>
                      <w:szCs w:val="23"/>
                    </w:rPr>
                    <w:t>at the moment</w:t>
                  </w:r>
                  <w:proofErr w:type="gramEnd"/>
                  <w:r w:rsidRPr="00AD2441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 of birth.</w:t>
                  </w:r>
                </w:p>
              </w:tc>
            </w:tr>
          </w:tbl>
          <w:p w14:paraId="193A9A32" w14:textId="77777777" w:rsidR="00AD2441" w:rsidRPr="00AD2441" w:rsidRDefault="00AD2441" w:rsidP="00AD244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vanish/>
                <w:color w:val="23496D"/>
                <w:sz w:val="23"/>
                <w:szCs w:val="23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D2441" w:rsidRPr="00AD2441" w14:paraId="6B088A24" w14:textId="77777777" w:rsidTr="00AD2441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14:paraId="783A2E20" w14:textId="77777777" w:rsidR="00AD2441" w:rsidRPr="00AD2441" w:rsidRDefault="00AD2441" w:rsidP="00AD2441">
                  <w:pPr>
                    <w:spacing w:line="394" w:lineRule="atLeast"/>
                    <w:jc w:val="center"/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  <w:r w:rsidRPr="00AD2441">
                    <w:rPr>
                      <w:rFonts w:ascii="Georgia" w:eastAsia="Times New Roman" w:hAnsi="Georgia" w:cs="Arial"/>
                      <w:color w:val="000000"/>
                      <w:sz w:val="23"/>
                      <w:szCs w:val="23"/>
                    </w:rPr>
                    <w:t>###</w:t>
                  </w:r>
                </w:p>
              </w:tc>
            </w:tr>
          </w:tbl>
          <w:p w14:paraId="41A8857B" w14:textId="77777777" w:rsidR="00AD2441" w:rsidRPr="00AD2441" w:rsidRDefault="00AD2441" w:rsidP="00AD244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vanish/>
                <w:color w:val="23496D"/>
                <w:sz w:val="23"/>
                <w:szCs w:val="23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D2441" w:rsidRPr="00AD2441" w14:paraId="3A969791" w14:textId="77777777" w:rsidTr="00AD2441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AD2441" w:rsidRPr="00AD2441" w14:paraId="4F27DEE6" w14:textId="77777777" w:rsidTr="00AD2441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7915AA01" w14:textId="77777777" w:rsidR="00AD2441" w:rsidRPr="00AD2441" w:rsidRDefault="00AD2441" w:rsidP="00AD2441">
                        <w:pPr>
                          <w:spacing w:line="304" w:lineRule="atLeast"/>
                          <w:jc w:val="center"/>
                          <w:rPr>
                            <w:rFonts w:ascii="Arial" w:eastAsia="Times New Roman" w:hAnsi="Arial" w:cs="Arial"/>
                            <w:color w:val="23496D"/>
                            <w:sz w:val="18"/>
                            <w:szCs w:val="18"/>
                          </w:rPr>
                        </w:pPr>
                        <w:proofErr w:type="spellStart"/>
                        <w:r w:rsidRPr="00AD2441">
                          <w:rPr>
                            <w:rFonts w:ascii="Arial" w:eastAsia="Times New Roman" w:hAnsi="Arial" w:cs="Arial"/>
                            <w:color w:val="23496D"/>
                            <w:sz w:val="18"/>
                            <w:szCs w:val="18"/>
                          </w:rPr>
                          <w:lastRenderedPageBreak/>
                          <w:t>Youngkin</w:t>
                        </w:r>
                        <w:proofErr w:type="spellEnd"/>
                        <w:r w:rsidRPr="00AD2441">
                          <w:rPr>
                            <w:rFonts w:ascii="Arial" w:eastAsia="Times New Roman" w:hAnsi="Arial" w:cs="Arial"/>
                            <w:color w:val="23496D"/>
                            <w:sz w:val="18"/>
                            <w:szCs w:val="18"/>
                          </w:rPr>
                          <w:t xml:space="preserve"> for Governor, PO Box 3950, Merrifield, VA 22116</w:t>
                        </w:r>
                      </w:p>
                    </w:tc>
                  </w:tr>
                </w:tbl>
                <w:p w14:paraId="479F052E" w14:textId="77777777" w:rsidR="00AD2441" w:rsidRPr="00AD2441" w:rsidRDefault="00AD2441" w:rsidP="00AD2441">
                  <w:pPr>
                    <w:rPr>
                      <w:rFonts w:ascii="Arial" w:eastAsia="Times New Roman" w:hAnsi="Arial" w:cs="Arial"/>
                      <w:color w:val="23496D"/>
                      <w:sz w:val="23"/>
                      <w:szCs w:val="23"/>
                    </w:rPr>
                  </w:pPr>
                </w:p>
              </w:tc>
            </w:tr>
          </w:tbl>
          <w:p w14:paraId="3E41780F" w14:textId="77777777" w:rsidR="00AD2441" w:rsidRPr="00AD2441" w:rsidRDefault="00AD2441" w:rsidP="00AD244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</w:p>
        </w:tc>
      </w:tr>
    </w:tbl>
    <w:p w14:paraId="5C97E52C" w14:textId="77777777" w:rsidR="00915669" w:rsidRDefault="00915669"/>
    <w:sectPr w:rsidR="0091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0E3"/>
    <w:multiLevelType w:val="multilevel"/>
    <w:tmpl w:val="49D4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41"/>
    <w:rsid w:val="003A6AD3"/>
    <w:rsid w:val="00915669"/>
    <w:rsid w:val="00A741B1"/>
    <w:rsid w:val="00AD2441"/>
    <w:rsid w:val="00D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51AF"/>
  <w15:chartTrackingRefBased/>
  <w15:docId w15:val="{7C7CA996-675C-4B51-83FF-E1B9469D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0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150hb04.na1.hubspotlinks.com/Btc/V+113/d150hB04/VX4P-X229R1WN3d-9f1_6tSVW6hm-BV4y1bgHN1n_9Zh9gtLcV7Wycr7CgYb5W68Lx5c31w8BfW2VB7hx1HgQXXW9dR2dN6wbBqPW3rf_-57p9LlBVk5dcS6QgQZ1W6SyQym3y2PwDW1t_qbH3-8ncKW8WRnVf3pxzH1W6jqQNf7bRmLWV47s1G6w_JdhW8XngTz6C40V5W88Mzx02S4yZvW7jqxPJ3sNc0kW3dfk0S6TkBypW435fQr20R07PN3rNtHFtzDnZW3MHPKh5QhNkVW48nHGv53Z7RpN71K-ZQxLd7VW8Pfygw5Y4V0vW7Hk-py3FvMnkW8vcMVN8R8WjMW8lTBLz2mX4ZTW5FNhWC6LN6NlW6c8T6j1_JZVyW8Xy64l2PS9yDW7lx_wy7jYq4DW57Zl6n8rbKwRVxhxvX8m4DV4VKKL198r-T_9W2jlYgX4rjC7yW4byqzB11jLN8W2-MQCj5N57D5W58RxfL65prQrN2gHCb9pSstdW4GfPx02M4_KnW3-fMJh4HPbl_Vv5jGC8bcm1SW7BR6nG7wdqrhW8R1Pmm80wxbYW6YbZY38xg6MZW8_CppX5Rc29QN2HqVbGgy1NfN8PDn9xnpnjfW8S3_388Q3CWsW5GC5G01WwM5dV3nHns7rvzy9W586Wpx6rlKRVW4F01hh3fD4z2W74Xq1P2TnX10W6qfMMj8yps0BW4kHyH88-m_SLW75HSMQ5gKdcxN1X4G83fRPCPW1HLH375c0Y_LW80xTH_6lqzwNW3-FHbv4nnkvDW13qXSv879tm7Vg8cCL97N1QDW50yJSS4B86qkW8kx2XB3zJhQfN6cjsdFFQQTtMgfZBzGScHMW2BWryf1yYS7mW88-_hW47grJJN6DMlVYNpFMpW5f3XT-95Z3q_MTwqCcYKk8MW66TrWv4KGnC5W96JXlw61MgD_W20FG-27dLlfHW1gFp9D3K9F5pW23fvJR3plsRYW7H3JJ15v89qfW7WY21K3BtW4BW1JVdqg86-Bnp2Ph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150hb04.na1.hubspotlinks.com/Btc/V+113/d150hB04/VX4P-X229R1WN3d-9f1_6tSVW6hm-BV4y1bgHN1n_9Yp9gtKkV7Wycr7CgJRVW1YZ28t5mjg-TW61xwtx4t4MwKW226WC51pxnNTW2SMYGr2hfByPW2vSQDX5jHd4jW74nfgf5yZ6GXW6Wh4XW6CSvZLW8YQl_r8D-x1xW5K7mBt7PmRw5W8BPpWk1jNnJYW7jP3846plqS_W34s7fw1jy6pMW8dldDr8wJKhtW62qqhH3bqK9dW63zddX2py34RW7l-LRm2KFchnW4TPNLJ5zW6T2W1C1FBR3VxfB2W3VdDkF4qgZxKW7JQxjV84_Fs2W5kfKSt1qjV-cW8ry07h2dsRwzVDKHV_2rsWhDW3qT0Gy5NWZdYW7f9fJ15BRMnGW8q--6P1yLQy4W20RtMg8jpc3BW8HCN6G1rnWFbW7vVY5s3bc7brW7kdWF05B9C24W1GpbJh4Xm7MWW3x4P8Z6LXwyDW7QMtFx8k5NbsW1vS9Jd4wWkpFVg_tT56NR2QVW7p9CqZ96pzG9VnJX-g7XbwqPW6gCmk58QlVxFW4_n42x1k44zKW4L9YNC2r-zhMW8dT56L29NfJpW1cRXZ82P3cGFW7C9vPz1jhzyrW4fxWTv1ljP02W8PwqlQ3g5jM6F9gDgRDpFsYVMjyy48JX23lW6fzvrD5nnd4mW3YWCvm86st1fW5Y7fHX6Nt9MsW4Dn8mF7BfX2bW4yYJcZ46-nnRW8Lbr4L2n2_k6VFgbxn3-GqXCW9gkrmj6D12-YW6vT84K6VQNM7W5x_hgh63zXJ5W7Wd8XS5yhzTRW7XnN-b7KqG9cVSwjzw74lLRKW46NVBl6TT3drW5xRXfB3jKj2jV4kDpZ74tqr1N5mwMbDJs_NGW3gPy886RT3G1VqnFl59l8YFtW64Gh5Q7NjgWhN2lwptjLxHKCW255qlC2TRLXdW2_Zg4Y4W0VDC355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150hb04.na1.hubspotlinks.com/Btc/V+113/d150hB04/VX4P-X229R1WN3d-9f1_6tSVW6hm-BV4y1bgHN1n_9Y53lSbtV1-WJV7CgWRyVLKftb9j_zk9W4vshl56wz2FVW4h5XR21ZwVfKVKmGGK104t4nW8v_NCP3jt02XVqGTnX1L5g5mW6SSV8b3gk_4XW4KNTtm3Zj-BPT5bVx3t_3kzV3wSR14zPT4XW4m9VD-6FPyq7W3JFLTL8vP14kN3x-NTCLtJ9qW1nryP97svFyrW1Y0Y4K1fjX3jW2PH9Dd2X0XcZW742JGB2xdPgrW8TmB7s6jx4hmW2jk7781BHKt7W7CGj7M1fxLqQ3nMM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150hb04.na1.hubspotlinks.com/Btc/V+113/d150hB04/VX4P-X229R1WN3d-9f1_6tSVW6hm-BV4y1bgHN1n_9Zh3lScGV1-WJV7CgGvdW6yfgWf5rMyhfW3yjY9r8P3tjYW2Nn0kr2XKc_WW1D9Bv_8JqsR7N77xNKdBsWp7W28-thc7763HtVFd0nV3wB6T1W3DVJ9_38VdGJW84f1dK7tBd_7W2Cs81r44Wmg1W7Pg3QT7VZHbfW8wr6_w8QKph_W7CgBrG2H_CPfW37wd655hNyk4W90GFR28_7PP0N802MhZTDnDNW2XHD403q1YyXW5wTV_v8gwr8sN3FzLpl977kJW5nB-x674lXZKW8507GP35xqlsW2BKM365m6G95W6Nf-ly5ySm00Vdc1jv4w4VV_W5TQbTs4TMjBtW89xtMb3GNJ6vW7NvKzf4hbcybVm_Dt76q19V73qdT1" TargetMode="External"/><Relationship Id="rId10" Type="http://schemas.openxmlformats.org/officeDocument/2006/relationships/hyperlink" Target="https://d150hb04.na1.hubspotlinks.com/Btc/V+113/d150hB04/VX4P-X229R1WN3d-9f1_6tSVW6hm-BV4y1bgHN1n_9Y53lSbtV1-WJV7CgR7gW6RtFwQ34D7t4W4GWyxg7HpDlDW1cZ1gG1d4cNbW45vP5_6tjzmHW6Y-f2H5jTHDlW1yzWR_8JtMKdW8KwCQl6C1b22W6kFCKR5BfNpyW8Zn5qG9b20BwN7L3MPQxNYcxW4WWH5R1JN3VbVVV2f_5Kq1JYW45b3hv7P30FSW2Bxxzv3KZDnpW7j8zsV3vhMbMW9c8Bkq8fTpvjW3x2RRh3GVJZlW75-n9q7DkCdbW7Svdw27ZT6z4MzFdkzdxpLy3gwh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150hb04.na1.hubspotlinks.com/Btc/V+113/d150hB04/VX4P-X229R1WN3d-9f1_6tSVW6hm-BV4y1bgHN1n_9Y_cf1d5V9V4KD7CgND1N8FqVJ3xlhfrV77bV663_dVhW5n8t226B1pFKW3KDcp81s_64tW7Z401q43mN0dW7jmN248zVpwcW1lnpQ03ffJHXW5Mq4xP38XT2tW7JTFgM67mpKsW7Mmq9q7yFlmhW61VFfx1BLFT-W55plg54405mZW3P_Kg04B8LZsW2zxrF01pQwf1V62PMJ7BjPkzW4WnnRJ7BTDJVW8G2fdT4zgvm0W36CNqQ9h5Y93W3G97-l8NB8PvW63B0jQ8hmgTyN3FXS9rwFVqjW9g-9lm5KCQ8mW3mRvPc3hb3q8W305jr720pw1-W2dkHl33KDD5bW5mBgCd27H0KcW475B812KvQRjV728zN1bv4zwN2wqvBtlJqvPW9fQL974rX5w6N5gwkX2g9NKgW5fMzF17WzF5LW8m_4F38cyK89W6w92Dv3-dTYJW8X2DtS6nKwYsW7cjVXs1wHQxvW1dRQXb6Kt_QkW3_Bjt95GgbqTN5tmy45qkS0qVS53Sm8F0DFFW15DlhG2xfPGSW6n3mnR70t2h3W2FGMNQ3RGNk3W25GvFW2GhfnFW41gkFs6n26t1N4xtsynsyy7tW6n6pCN5_DtrKW5LLSNl2lyDp2MmQKJh2yWGwW67G9fY6GKMG7W2TnH9l3kqbLDN1806xbwfsFzW88gv7L874S9wVl9jdS5_x8mhW8NtTtx6L8t5KW14wRY952HHfMW12ngTs1Y2bW4W2Lvdkf6fpLZZVt4lJs54jj-qW5G-3Ml2YrzrqW1-5lV-3YkkVMW3gN-G778Ml3MW4cqsbz4tN9yDW9gY2gg7GWhpTVq1Tbk2nPlfcW8tfXGZ3-PKPJW6Mb-lG5mKbJpVdnyjg8zhMppVqrfGx8ltnJSW529cVk8GRR-4W7M9MrN6-nQ8bW3vcTLZ1WFFNZW2g19Xx8XfmRHW43r3Rq64gHn5W3Ks_Bt5L-M-HN2Djkq8XgxT9W2h0kpb2g71b5W12CWNN6h8vHPW5G1zz71Tk-7MVMT3mQ9cY0ZYW3qkKrp3x3CVDW2BxVx28MFHV9W7PwtVg4NMS5KW6B241j8ZcdFbW6dCvjy8CsC3-W5RkdDW9dlB5cW51pV136D0Sl4W3VJJht8HZsbwW7pvWDy5vrD8GW6fzwWL3wXMP13j3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Borgquist</dc:creator>
  <cp:keywords/>
  <dc:description/>
  <cp:lastModifiedBy>Daryl Borgquist</cp:lastModifiedBy>
  <cp:revision>1</cp:revision>
  <dcterms:created xsi:type="dcterms:W3CDTF">2021-09-29T00:01:00Z</dcterms:created>
  <dcterms:modified xsi:type="dcterms:W3CDTF">2021-09-29T00:02:00Z</dcterms:modified>
</cp:coreProperties>
</file>