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2016" w14:textId="77777777" w:rsidR="00B8750A" w:rsidRPr="00B8750A" w:rsidRDefault="00FB03EA" w:rsidP="00FB03EA">
      <w:pPr>
        <w:jc w:val="center"/>
        <w:rPr>
          <w:sz w:val="28"/>
          <w:szCs w:val="28"/>
        </w:rPr>
      </w:pPr>
      <w:r w:rsidRPr="00B8750A">
        <w:rPr>
          <w:sz w:val="28"/>
          <w:szCs w:val="28"/>
        </w:rPr>
        <w:t>Rockingham County Republican Committee</w:t>
      </w:r>
    </w:p>
    <w:p w14:paraId="7AA1FB2A" w14:textId="77777777" w:rsidR="00B8750A" w:rsidRDefault="00B8750A" w:rsidP="00FB03EA">
      <w:pPr>
        <w:jc w:val="center"/>
        <w:rPr>
          <w:b/>
          <w:bCs/>
        </w:rPr>
      </w:pPr>
    </w:p>
    <w:p w14:paraId="3BBA0A2B" w14:textId="0BF59B57" w:rsidR="00915669" w:rsidRPr="00FB03EA" w:rsidRDefault="00FB03EA" w:rsidP="00FB03EA">
      <w:pPr>
        <w:jc w:val="center"/>
        <w:rPr>
          <w:b/>
          <w:bCs/>
        </w:rPr>
      </w:pPr>
      <w:r w:rsidRPr="00FB03EA">
        <w:rPr>
          <w:b/>
          <w:bCs/>
        </w:rPr>
        <w:t>Resolution on the Trump Indictment</w:t>
      </w:r>
    </w:p>
    <w:p w14:paraId="473F46B7" w14:textId="77777777" w:rsidR="00FB03EA" w:rsidRDefault="00FB03EA"/>
    <w:p w14:paraId="525E17C6" w14:textId="1E597BA6" w:rsidR="00FB03EA" w:rsidRDefault="00D90CA7">
      <w:proofErr w:type="gramStart"/>
      <w:r>
        <w:t>Whereas,</w:t>
      </w:r>
      <w:proofErr w:type="gramEnd"/>
      <w:r>
        <w:t xml:space="preserve"> the 10</w:t>
      </w:r>
      <w:r w:rsidRPr="00D90CA7">
        <w:rPr>
          <w:vertAlign w:val="superscript"/>
        </w:rPr>
        <w:t>th</w:t>
      </w:r>
      <w:r>
        <w:t xml:space="preserve"> Amendment reserves rights for the states’ and the people, reading “The power not delegated to the United Sates by the Constitution, nor prohibited by it to the states, are reserved to the states respectively, or to the people,” it does not allow for states to advance different interpretation of federal law than the federal government has, and</w:t>
      </w:r>
    </w:p>
    <w:p w14:paraId="09F3007C" w14:textId="77777777" w:rsidR="00D90CA7" w:rsidRDefault="00D90CA7"/>
    <w:p w14:paraId="50581598" w14:textId="21ED6480" w:rsidR="00D90CA7" w:rsidRDefault="00D90CA7">
      <w:r>
        <w:t>Whereas, the U.S. Department of Justice has said the legal theory being advanced is not consistent with the law or the Constitution, and</w:t>
      </w:r>
    </w:p>
    <w:p w14:paraId="33E303CE" w14:textId="77777777" w:rsidR="00D90CA7" w:rsidRDefault="00D90CA7"/>
    <w:p w14:paraId="068E6269" w14:textId="72B75834" w:rsidR="00D90CA7" w:rsidRDefault="00D90CA7">
      <w:proofErr w:type="gramStart"/>
      <w:r>
        <w:t>Whereas,</w:t>
      </w:r>
      <w:proofErr w:type="gramEnd"/>
      <w:r>
        <w:t xml:space="preserve"> </w:t>
      </w:r>
      <w:r w:rsidR="00714D12">
        <w:t>the Federal Election Commission determined that the legal theory being advanced is not consistent with the law, and</w:t>
      </w:r>
    </w:p>
    <w:p w14:paraId="1A95C4F5" w14:textId="77777777" w:rsidR="00714D12" w:rsidRDefault="00714D12"/>
    <w:p w14:paraId="0227832F" w14:textId="63D23419" w:rsidR="00714D12" w:rsidRDefault="00714D12">
      <w:proofErr w:type="gramStart"/>
      <w:r>
        <w:t>Whereas,</w:t>
      </w:r>
      <w:proofErr w:type="gramEnd"/>
      <w:r>
        <w:t xml:space="preserve"> the New York Grand Jury member and/or District Attorney Alvin Bragg’s Team</w:t>
      </w:r>
      <w:r w:rsidR="00CF5C96">
        <w:t xml:space="preserve"> have been illegally leaking information from a closed and protected proceedings to try the case in the public arena and to intimidate former President Donald Trump and felonies the Grand Jury and the prosecution have been committee, and</w:t>
      </w:r>
    </w:p>
    <w:p w14:paraId="5AA5A086" w14:textId="77777777" w:rsidR="00CF5C96" w:rsidRDefault="00CF5C96"/>
    <w:p w14:paraId="2C4C8940" w14:textId="26D91AC1" w:rsidR="00CF5C96" w:rsidRDefault="00CF5C96">
      <w:proofErr w:type="gramStart"/>
      <w:r>
        <w:t>Whereas,</w:t>
      </w:r>
      <w:proofErr w:type="gramEnd"/>
      <w:r>
        <w:t xml:space="preserve"> the indictment appears to stem from an investigation by prosecutors in New York City into allegedly falsified business records regarding $130,000 in reimbursements </w:t>
      </w:r>
      <w:r w:rsidR="00D80C2A">
        <w:t xml:space="preserve">in 2016 </w:t>
      </w:r>
      <w:r>
        <w:t>of Trump’s former lawyer Michael Cohen for paying off porn star Stormy Daniels (aka Stephanie Clifford) to stay quiet about an alleged affair she had with former President Trump,</w:t>
      </w:r>
      <w:r w:rsidR="003040A6">
        <w:t xml:space="preserve"> and</w:t>
      </w:r>
    </w:p>
    <w:p w14:paraId="170C079C" w14:textId="5432699E" w:rsidR="009508CB" w:rsidRDefault="009508CB"/>
    <w:p w14:paraId="0D30D554" w14:textId="62F14623" w:rsidR="009508CB" w:rsidRDefault="009508CB">
      <w:proofErr w:type="gramStart"/>
      <w:r>
        <w:t>Whereas,</w:t>
      </w:r>
      <w:proofErr w:type="gramEnd"/>
      <w:r>
        <w:t xml:space="preserve"> the alleged new evidence</w:t>
      </w:r>
      <w:r w:rsidR="001C0953">
        <w:t xml:space="preserve"> was available and examined by Bragg’s predecessor, Cyrus Vance who voiced intense dislike of President Trump, and had available all of the evidence, audio recordings since 2018 which were made public, and witnesses, and</w:t>
      </w:r>
    </w:p>
    <w:p w14:paraId="44AF13CE" w14:textId="77777777" w:rsidR="003040A6" w:rsidRDefault="003040A6"/>
    <w:p w14:paraId="533A1CFE" w14:textId="1F44B3D7" w:rsidR="003040A6" w:rsidRDefault="003040A6">
      <w:r>
        <w:t>Whereas, former President Trump’s former lawyer Michael Cohen has expressed a vendetta against Trump</w:t>
      </w:r>
      <w:r w:rsidR="001C0953">
        <w:t>, is an unreliable witness</w:t>
      </w:r>
      <w:r>
        <w:t xml:space="preserve">, is a convicted felon, is a disbarred attorney, has falsified records and given varieties of conflict or false statements about his business dealings and </w:t>
      </w:r>
      <w:proofErr w:type="gramStart"/>
      <w:r>
        <w:t>in particular about</w:t>
      </w:r>
      <w:proofErr w:type="gramEnd"/>
      <w:r>
        <w:t xml:space="preserve"> Donald Trump, and</w:t>
      </w:r>
    </w:p>
    <w:p w14:paraId="79C3F4E6" w14:textId="77777777" w:rsidR="001C0953" w:rsidRDefault="001C0953"/>
    <w:p w14:paraId="57058AC2" w14:textId="2F7260ED" w:rsidR="001C0953" w:rsidRDefault="001C0953">
      <w:r>
        <w:t>Whereas Bragg said Trump has exceeded federal limits on campaign contributions which federal prosecutors have already examined and decided not to prosecute, and</w:t>
      </w:r>
    </w:p>
    <w:p w14:paraId="5660F591" w14:textId="77777777" w:rsidR="003040A6" w:rsidRDefault="003040A6"/>
    <w:p w14:paraId="4ECB8B08" w14:textId="643D1562" w:rsidR="003040A6" w:rsidRDefault="003040A6">
      <w:r>
        <w:t>Therefore, be it resolved, that the Rockingham County Republican Committee finds that the federal system of government with limited federal rights, states’ rights not in conflict with federal laws under the Constitution, and preservation of individual liberties should be preserved, and be it further resolved that,</w:t>
      </w:r>
    </w:p>
    <w:p w14:paraId="03103589" w14:textId="77777777" w:rsidR="003040A6" w:rsidRDefault="003040A6"/>
    <w:p w14:paraId="4EF34C7E" w14:textId="59F8E423" w:rsidR="003040A6" w:rsidRDefault="003040A6">
      <w:r>
        <w:t xml:space="preserve">Former President Trump’s rights as a citizen have been violated by the New York Grand Jury and/or District Attorney Alvin Bragg’s </w:t>
      </w:r>
      <w:r w:rsidR="009508CB">
        <w:t xml:space="preserve">with leaks of information from an impaneled Grand Jury and sealed findings, </w:t>
      </w:r>
      <w:r w:rsidR="00CB75C2">
        <w:t>and be it further resolved that,</w:t>
      </w:r>
    </w:p>
    <w:p w14:paraId="239BD763" w14:textId="77777777" w:rsidR="00CB75C2" w:rsidRDefault="00CB75C2"/>
    <w:p w14:paraId="766BE266" w14:textId="77777777" w:rsidR="008304FE" w:rsidRDefault="008304FE">
      <w:r>
        <w:lastRenderedPageBreak/>
        <w:t>Resolved, that t</w:t>
      </w:r>
      <w:r w:rsidR="009337A2">
        <w:t>he New York District attorney is filing charges 7 years after the alleged event, years after federal officials in different agencies reviewed the facts and is now bringing charges in a state court without standing</w:t>
      </w:r>
      <w:r>
        <w:t xml:space="preserve"> is inappropriate under the Rule of Law</w:t>
      </w:r>
      <w:r w:rsidR="009337A2">
        <w:t xml:space="preserve">, and be it </w:t>
      </w:r>
      <w:proofErr w:type="gramStart"/>
      <w:r w:rsidR="009337A2">
        <w:t>further</w:t>
      </w:r>
      <w:proofErr w:type="gramEnd"/>
      <w:r w:rsidR="009337A2">
        <w:t xml:space="preserve"> </w:t>
      </w:r>
    </w:p>
    <w:p w14:paraId="37747F80" w14:textId="1EDB1B17" w:rsidR="00CB75C2" w:rsidRDefault="008304FE">
      <w:r>
        <w:t>Resolved, that b</w:t>
      </w:r>
      <w:r w:rsidR="00CB75C2">
        <w:t xml:space="preserve">y extension all Republican candidates and other candidates for high office are threatened with harassing suits by </w:t>
      </w:r>
      <w:r w:rsidR="00057610">
        <w:t>this</w:t>
      </w:r>
      <w:r w:rsidR="00CB75C2">
        <w:t xml:space="preserve"> legal theory and should be rejected, and be it </w:t>
      </w:r>
      <w:proofErr w:type="gramStart"/>
      <w:r>
        <w:t>further</w:t>
      </w:r>
      <w:proofErr w:type="gramEnd"/>
    </w:p>
    <w:p w14:paraId="5D9C8A98" w14:textId="77777777" w:rsidR="00057610" w:rsidRDefault="00057610"/>
    <w:p w14:paraId="220CF05B" w14:textId="606BB7B6" w:rsidR="00057610" w:rsidRDefault="008304FE">
      <w:r>
        <w:t>Resolved, that t</w:t>
      </w:r>
      <w:r w:rsidR="00057610">
        <w:t>he ephemeral joy over the indictment by Democrats and others who dislike Trump will be short-lived when faced with the long-term prospects of political interference using this legal theory that all federal decisions may be reviewed at the state level if a politically desired result is not achieved, if the theory stands, and be it</w:t>
      </w:r>
      <w:r>
        <w:t xml:space="preserve"> </w:t>
      </w:r>
      <w:proofErr w:type="gramStart"/>
      <w:r>
        <w:t>further</w:t>
      </w:r>
      <w:proofErr w:type="gramEnd"/>
    </w:p>
    <w:p w14:paraId="381F2CCD" w14:textId="77777777" w:rsidR="00057610" w:rsidRDefault="00057610"/>
    <w:p w14:paraId="49E19A6A" w14:textId="7A6F8335" w:rsidR="00057610" w:rsidRDefault="008304FE">
      <w:r>
        <w:t>Resolved, that t</w:t>
      </w:r>
      <w:r w:rsidR="00057610">
        <w:t>his is a theoretical interpretation of the 10</w:t>
      </w:r>
      <w:r w:rsidR="00057610" w:rsidRPr="00057610">
        <w:rPr>
          <w:vertAlign w:val="superscript"/>
        </w:rPr>
        <w:t>th</w:t>
      </w:r>
      <w:r w:rsidR="00057610">
        <w:t xml:space="preserve"> Amendment for the purpose of indicting one individual – Donald Trump, which in itself nullifies the wisdom of employing it and opening a pandora’s box of novel future </w:t>
      </w:r>
      <w:r w:rsidR="00D11EA7">
        <w:t>lawsuits</w:t>
      </w:r>
      <w:r w:rsidR="00057610">
        <w:t>,</w:t>
      </w:r>
      <w:r>
        <w:t xml:space="preserve"> because no law or legal procedure should be created to indict a single person, and </w:t>
      </w:r>
      <w:r w:rsidR="00057610">
        <w:t>be it</w:t>
      </w:r>
      <w:r>
        <w:t xml:space="preserve"> </w:t>
      </w:r>
      <w:proofErr w:type="gramStart"/>
      <w:r>
        <w:t>finally</w:t>
      </w:r>
      <w:proofErr w:type="gramEnd"/>
    </w:p>
    <w:p w14:paraId="18DB3522" w14:textId="77777777" w:rsidR="00CB75C2" w:rsidRDefault="00CB75C2"/>
    <w:p w14:paraId="7D334DF5" w14:textId="2C280354" w:rsidR="00CB75C2" w:rsidRDefault="008304FE">
      <w:r>
        <w:t>Resolved, that t</w:t>
      </w:r>
      <w:r w:rsidR="00CB75C2">
        <w:t>his is an indictment driven by malice and hatred for political retribution and an attempt to interfere with political party politics</w:t>
      </w:r>
      <w:r w:rsidR="00057610">
        <w:t xml:space="preserve"> and create public tensions and to incite violence, which is a poor and injudicious use of prosecutorial powers.</w:t>
      </w:r>
    </w:p>
    <w:p w14:paraId="3BBE0F19" w14:textId="3938030A" w:rsidR="000F397A" w:rsidRDefault="000F397A"/>
    <w:sectPr w:rsidR="000F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EA"/>
    <w:rsid w:val="00057610"/>
    <w:rsid w:val="000F397A"/>
    <w:rsid w:val="001C0953"/>
    <w:rsid w:val="003040A6"/>
    <w:rsid w:val="003A6AD3"/>
    <w:rsid w:val="00714D12"/>
    <w:rsid w:val="008304FE"/>
    <w:rsid w:val="00915669"/>
    <w:rsid w:val="009337A2"/>
    <w:rsid w:val="009508CB"/>
    <w:rsid w:val="00A741B1"/>
    <w:rsid w:val="00B8750A"/>
    <w:rsid w:val="00CB75C2"/>
    <w:rsid w:val="00CF5C96"/>
    <w:rsid w:val="00D11EA7"/>
    <w:rsid w:val="00D80C2A"/>
    <w:rsid w:val="00D90CA7"/>
    <w:rsid w:val="00DB1240"/>
    <w:rsid w:val="00DB5A96"/>
    <w:rsid w:val="00F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F0A"/>
  <w15:chartTrackingRefBased/>
  <w15:docId w15:val="{F5A34020-531D-4AD8-917A-6E71C015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5</cp:revision>
  <cp:lastPrinted>2023-04-05T16:25:00Z</cp:lastPrinted>
  <dcterms:created xsi:type="dcterms:W3CDTF">2023-04-05T16:13:00Z</dcterms:created>
  <dcterms:modified xsi:type="dcterms:W3CDTF">2023-04-18T16:01:00Z</dcterms:modified>
</cp:coreProperties>
</file>